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CC" w:rsidRDefault="008F0165">
      <w:pPr>
        <w:spacing w:after="0" w:line="259" w:lineRule="auto"/>
        <w:ind w:left="-1264" w:right="63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-361873</wp:posOffset>
            </wp:positionH>
            <wp:positionV relativeFrom="paragraph">
              <wp:posOffset>-123412</wp:posOffset>
            </wp:positionV>
            <wp:extent cx="1066800" cy="911860"/>
            <wp:effectExtent l="0" t="0" r="0" b="0"/>
            <wp:wrapSquare wrapText="bothSides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PORADNIA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PSYCHOLOGICZNO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PEDAGOGICZNA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NR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1 </w:t>
      </w:r>
    </w:p>
    <w:p w:rsidR="009E5DCC" w:rsidRDefault="008F0165">
      <w:pPr>
        <w:spacing w:after="62" w:line="240" w:lineRule="auto"/>
        <w:ind w:left="1168" w:right="-97" w:hanging="10"/>
        <w:jc w:val="center"/>
      </w:pPr>
      <w:r>
        <w:rPr>
          <w:rFonts w:ascii="Times New Roman" w:eastAsia="Times New Roman" w:hAnsi="Times New Roman" w:cs="Times New Roman"/>
          <w:sz w:val="18"/>
        </w:rPr>
        <w:t>ul. Złota 9 lok. 3, 00 – 019 Warszawa NIP: 5252311587, REGON: 000838170 tel.:  22 290 36 99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 sekretariat.ppp1@eduwarszawa.pl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www.ppp1.waw.pl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E5DCC" w:rsidRDefault="008F0165">
      <w:pPr>
        <w:spacing w:after="0" w:line="240" w:lineRule="auto"/>
        <w:ind w:left="1260" w:right="6943" w:firstLine="0"/>
        <w:jc w:val="left"/>
      </w:pPr>
      <w:r>
        <w:rPr>
          <w:sz w:val="24"/>
        </w:rPr>
        <w:t xml:space="preserve">  </w:t>
      </w:r>
    </w:p>
    <w:p w:rsidR="009E5DCC" w:rsidRDefault="008F0165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                              </w:t>
      </w:r>
    </w:p>
    <w:p w:rsidR="009E5DCC" w:rsidRDefault="008F0165">
      <w:pPr>
        <w:spacing w:after="8" w:line="259" w:lineRule="auto"/>
        <w:ind w:left="142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9E5DCC" w:rsidRDefault="008F0165">
      <w:pPr>
        <w:spacing w:after="102" w:line="259" w:lineRule="auto"/>
        <w:ind w:left="10" w:right="36" w:hanging="10"/>
        <w:jc w:val="right"/>
      </w:pPr>
      <w:r>
        <w:rPr>
          <w:sz w:val="22"/>
        </w:rPr>
        <w:t xml:space="preserve">Warszawa dn. …………..…..  20……. r. </w:t>
      </w:r>
    </w:p>
    <w:p w:rsidR="009E5DCC" w:rsidRDefault="008F0165">
      <w:pPr>
        <w:spacing w:after="112" w:line="259" w:lineRule="auto"/>
        <w:ind w:left="141" w:firstLine="0"/>
        <w:jc w:val="center"/>
      </w:pPr>
      <w:r>
        <w:rPr>
          <w:sz w:val="22"/>
        </w:rPr>
        <w:t xml:space="preserve"> </w:t>
      </w:r>
    </w:p>
    <w:p w:rsidR="009E5DCC" w:rsidRDefault="008F0165">
      <w:pPr>
        <w:spacing w:after="110" w:line="259" w:lineRule="auto"/>
        <w:ind w:left="87" w:firstLine="0"/>
        <w:jc w:val="center"/>
      </w:pPr>
      <w:r>
        <w:rPr>
          <w:b/>
          <w:sz w:val="22"/>
        </w:rPr>
        <w:t xml:space="preserve">OŚWIADCZENIE RODZICA/OPIEKUNA PRAWNEGO DZIECKA </w:t>
      </w:r>
    </w:p>
    <w:p w:rsidR="009E5DCC" w:rsidRDefault="008F0165">
      <w:pPr>
        <w:spacing w:after="112" w:line="259" w:lineRule="auto"/>
        <w:ind w:left="142" w:firstLine="0"/>
        <w:jc w:val="left"/>
      </w:pPr>
      <w:r>
        <w:rPr>
          <w:sz w:val="22"/>
        </w:rPr>
        <w:t xml:space="preserve"> </w:t>
      </w:r>
    </w:p>
    <w:p w:rsidR="009E5DCC" w:rsidRDefault="008F0165">
      <w:pPr>
        <w:spacing w:after="0" w:line="359" w:lineRule="auto"/>
        <w:ind w:left="137" w:right="32" w:hanging="10"/>
      </w:pPr>
      <w:r>
        <w:rPr>
          <w:sz w:val="22"/>
        </w:rPr>
        <w:t xml:space="preserve">W związku ze złożonym przeze mnie wnioskiem o wydanie orzeczenia o potrzebie kształcenia specjalnego/nauczania indywidualnego lub opinii o potrzebie wczesnego wspomagania rozwoju  </w:t>
      </w:r>
    </w:p>
    <w:p w:rsidR="009E5DCC" w:rsidRDefault="008F0165">
      <w:pPr>
        <w:spacing w:after="112" w:line="259" w:lineRule="auto"/>
        <w:ind w:left="142" w:firstLine="0"/>
        <w:jc w:val="left"/>
      </w:pPr>
      <w:r>
        <w:rPr>
          <w:sz w:val="22"/>
        </w:rPr>
        <w:t xml:space="preserve">  </w:t>
      </w:r>
    </w:p>
    <w:p w:rsidR="009E5DCC" w:rsidRDefault="008F0165" w:rsidP="00A16E1F">
      <w:pPr>
        <w:spacing w:after="111" w:line="259" w:lineRule="auto"/>
        <w:ind w:left="137" w:right="32" w:hanging="10"/>
      </w:pPr>
      <w:r>
        <w:rPr>
          <w:sz w:val="22"/>
        </w:rPr>
        <w:t xml:space="preserve">dla  ……………………………………………………………………………………………………………….…….  oświadczam iż:  </w:t>
      </w:r>
      <w:r w:rsidR="00A16E1F">
        <w:rPr>
          <w:sz w:val="22"/>
        </w:rPr>
        <w:tab/>
      </w:r>
      <w:r w:rsidR="00A16E1F">
        <w:rPr>
          <w:sz w:val="22"/>
        </w:rPr>
        <w:tab/>
      </w:r>
      <w:r w:rsidR="00A16E1F">
        <w:rPr>
          <w:sz w:val="22"/>
        </w:rPr>
        <w:tab/>
      </w:r>
      <w:r w:rsidR="00A16E1F">
        <w:rPr>
          <w:sz w:val="22"/>
        </w:rPr>
        <w:tab/>
      </w:r>
      <w:r w:rsidR="00A16E1F">
        <w:rPr>
          <w:sz w:val="22"/>
        </w:rPr>
        <w:tab/>
      </w:r>
      <w:r>
        <w:t xml:space="preserve">(imię i nazwisko, pesel dziecka) </w:t>
      </w:r>
    </w:p>
    <w:p w:rsidR="009E5DCC" w:rsidRDefault="008F0165">
      <w:pPr>
        <w:spacing w:after="112" w:line="259" w:lineRule="auto"/>
        <w:ind w:left="142" w:firstLine="0"/>
        <w:jc w:val="left"/>
      </w:pPr>
      <w:r>
        <w:rPr>
          <w:sz w:val="22"/>
        </w:rPr>
        <w:t xml:space="preserve"> </w:t>
      </w:r>
    </w:p>
    <w:p w:rsidR="009E5DCC" w:rsidRDefault="008F0165">
      <w:pPr>
        <w:spacing w:after="0" w:line="359" w:lineRule="auto"/>
        <w:ind w:left="137" w:right="32" w:hanging="10"/>
      </w:pPr>
      <w:r>
        <w:rPr>
          <w:sz w:val="22"/>
        </w:rPr>
        <w:t xml:space="preserve">jestem rodzicem sprawującym władzę rodzicielską nad dzieckiem/uczniem, prawnym opiekunem dziecka/ucznia lub osobą (podmiotem) sprawującym pieczę zastępczą nad dzieckiem/uczniem — jeżeli dotyczy (§ 6 ust. 4 w/w Rozporządzenia). </w:t>
      </w:r>
    </w:p>
    <w:p w:rsidR="009E5DCC" w:rsidRDefault="008F0165">
      <w:pPr>
        <w:spacing w:after="112" w:line="259" w:lineRule="auto"/>
        <w:ind w:left="142" w:firstLine="0"/>
        <w:jc w:val="left"/>
      </w:pPr>
      <w:r>
        <w:rPr>
          <w:sz w:val="22"/>
        </w:rPr>
        <w:t xml:space="preserve"> </w:t>
      </w:r>
    </w:p>
    <w:p w:rsidR="009E5DCC" w:rsidRDefault="008F0165">
      <w:pPr>
        <w:spacing w:after="111" w:line="259" w:lineRule="auto"/>
        <w:ind w:left="137" w:right="32" w:hanging="10"/>
      </w:pPr>
      <w:r>
        <w:rPr>
          <w:sz w:val="22"/>
        </w:rPr>
        <w:t xml:space="preserve">Na wniosku znajduje się podpis jednego rodzica/opiekuna prawnego z uwagi na </w:t>
      </w:r>
    </w:p>
    <w:p w:rsidR="009E5DCC" w:rsidRDefault="008F0165">
      <w:pPr>
        <w:spacing w:after="111" w:line="259" w:lineRule="auto"/>
        <w:ind w:left="137" w:right="3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</w:t>
      </w:r>
    </w:p>
    <w:p w:rsidR="009E5DCC" w:rsidRDefault="008F0165">
      <w:pPr>
        <w:spacing w:after="111" w:line="259" w:lineRule="auto"/>
        <w:ind w:left="137" w:right="3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9E5DCC" w:rsidRDefault="008F0165">
      <w:pPr>
        <w:spacing w:after="112" w:line="259" w:lineRule="auto"/>
        <w:ind w:left="142" w:firstLine="0"/>
        <w:jc w:val="left"/>
      </w:pPr>
      <w:r>
        <w:rPr>
          <w:sz w:val="22"/>
        </w:rPr>
        <w:t xml:space="preserve">  </w:t>
      </w:r>
    </w:p>
    <w:p w:rsidR="009E5DCC" w:rsidRDefault="008F0165">
      <w:pPr>
        <w:spacing w:after="111" w:line="259" w:lineRule="auto"/>
        <w:ind w:left="137" w:right="32" w:hanging="10"/>
      </w:pPr>
      <w:r>
        <w:rPr>
          <w:sz w:val="22"/>
        </w:rPr>
        <w:t xml:space="preserve">„Jestem świadomy/a odpowiedzialności karnej za złożenie fałszywego oświadczenia” </w:t>
      </w:r>
    </w:p>
    <w:p w:rsidR="009E5DCC" w:rsidRDefault="008F0165">
      <w:pPr>
        <w:spacing w:after="110" w:line="259" w:lineRule="auto"/>
        <w:ind w:left="142" w:firstLine="0"/>
        <w:jc w:val="left"/>
      </w:pPr>
      <w:r>
        <w:rPr>
          <w:sz w:val="22"/>
        </w:rPr>
        <w:t xml:space="preserve"> </w:t>
      </w:r>
    </w:p>
    <w:p w:rsidR="009E5DCC" w:rsidRDefault="008F0165">
      <w:pPr>
        <w:spacing w:after="112" w:line="259" w:lineRule="auto"/>
        <w:ind w:left="142" w:firstLine="0"/>
        <w:jc w:val="left"/>
      </w:pPr>
      <w:r>
        <w:rPr>
          <w:sz w:val="22"/>
        </w:rPr>
        <w:t xml:space="preserve">  </w:t>
      </w:r>
    </w:p>
    <w:p w:rsidR="009E5DCC" w:rsidRDefault="008F0165">
      <w:pPr>
        <w:spacing w:after="112" w:line="259" w:lineRule="auto"/>
        <w:ind w:left="0" w:firstLine="0"/>
        <w:jc w:val="right"/>
      </w:pPr>
      <w:r>
        <w:rPr>
          <w:sz w:val="22"/>
        </w:rPr>
        <w:t xml:space="preserve"> </w:t>
      </w:r>
    </w:p>
    <w:p w:rsidR="009E5DCC" w:rsidRDefault="008F0165">
      <w:pPr>
        <w:spacing w:after="102" w:line="259" w:lineRule="auto"/>
        <w:ind w:left="10" w:right="36" w:hanging="10"/>
        <w:jc w:val="right"/>
      </w:pPr>
      <w:r>
        <w:rPr>
          <w:sz w:val="22"/>
        </w:rPr>
        <w:t xml:space="preserve">……………………………………………………………………………………. </w:t>
      </w:r>
    </w:p>
    <w:p w:rsidR="009E5DCC" w:rsidRDefault="008F0165">
      <w:pPr>
        <w:ind w:left="127" w:right="153" w:firstLine="0"/>
      </w:pPr>
      <w:r>
        <w:rPr>
          <w:sz w:val="22"/>
        </w:rPr>
        <w:t xml:space="preserve">                                                                                                          </w:t>
      </w:r>
      <w:r>
        <w:t xml:space="preserve">Data i podpis osoby składającej oświadczenie </w:t>
      </w:r>
    </w:p>
    <w:p w:rsidR="009E5DCC" w:rsidRDefault="008F0165">
      <w:pPr>
        <w:spacing w:after="0" w:line="259" w:lineRule="auto"/>
        <w:ind w:left="155" w:firstLine="0"/>
        <w:jc w:val="center"/>
      </w:pPr>
      <w:r>
        <w:rPr>
          <w:b/>
          <w:sz w:val="28"/>
        </w:rPr>
        <w:t xml:space="preserve"> </w:t>
      </w:r>
    </w:p>
    <w:p w:rsidR="009E5DCC" w:rsidRDefault="008F0165">
      <w:pPr>
        <w:spacing w:after="0" w:line="259" w:lineRule="auto"/>
        <w:ind w:left="155" w:firstLine="0"/>
        <w:jc w:val="center"/>
      </w:pPr>
      <w:r>
        <w:rPr>
          <w:b/>
          <w:sz w:val="28"/>
        </w:rPr>
        <w:t xml:space="preserve"> </w:t>
      </w:r>
    </w:p>
    <w:p w:rsidR="009E5DCC" w:rsidRDefault="008F0165">
      <w:pPr>
        <w:spacing w:after="0" w:line="259" w:lineRule="auto"/>
        <w:ind w:left="155" w:firstLine="0"/>
        <w:jc w:val="center"/>
      </w:pPr>
      <w:r>
        <w:rPr>
          <w:b/>
          <w:sz w:val="28"/>
        </w:rPr>
        <w:t xml:space="preserve"> </w:t>
      </w:r>
    </w:p>
    <w:p w:rsidR="009E5DCC" w:rsidRDefault="008F0165">
      <w:pPr>
        <w:spacing w:after="0" w:line="259" w:lineRule="auto"/>
        <w:ind w:left="155" w:firstLine="0"/>
        <w:jc w:val="center"/>
      </w:pPr>
      <w:r>
        <w:rPr>
          <w:b/>
          <w:sz w:val="28"/>
        </w:rPr>
        <w:t xml:space="preserve"> </w:t>
      </w:r>
    </w:p>
    <w:p w:rsidR="009E5DCC" w:rsidRDefault="008F0165">
      <w:pPr>
        <w:spacing w:after="0" w:line="259" w:lineRule="auto"/>
        <w:ind w:left="155" w:firstLine="0"/>
        <w:jc w:val="center"/>
      </w:pPr>
      <w:r>
        <w:rPr>
          <w:b/>
          <w:sz w:val="28"/>
        </w:rPr>
        <w:t xml:space="preserve"> </w:t>
      </w:r>
    </w:p>
    <w:p w:rsidR="00A16E1F" w:rsidRDefault="00A16E1F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9E5DCC" w:rsidRDefault="008F0165">
      <w:pPr>
        <w:spacing w:after="0" w:line="259" w:lineRule="auto"/>
        <w:ind w:left="-1264" w:right="63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-361873</wp:posOffset>
            </wp:positionH>
            <wp:positionV relativeFrom="paragraph">
              <wp:posOffset>-123412</wp:posOffset>
            </wp:positionV>
            <wp:extent cx="1066800" cy="911860"/>
            <wp:effectExtent l="0" t="0" r="0" b="0"/>
            <wp:wrapSquare wrapText="bothSides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PORADNIA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PSYCHOLOGICZNO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PEDAGOGICZNA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NR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1 </w:t>
      </w:r>
    </w:p>
    <w:p w:rsidR="009E5DCC" w:rsidRDefault="008F0165">
      <w:pPr>
        <w:spacing w:after="62" w:line="240" w:lineRule="auto"/>
        <w:ind w:left="1168" w:right="-97" w:hanging="10"/>
        <w:jc w:val="center"/>
      </w:pPr>
      <w:r>
        <w:rPr>
          <w:rFonts w:ascii="Times New Roman" w:eastAsia="Times New Roman" w:hAnsi="Times New Roman" w:cs="Times New Roman"/>
          <w:sz w:val="18"/>
        </w:rPr>
        <w:t>ul. Złota 9 lok. 3, 00 – 019 Warszawa NIP: 5252311587, REGON: 000838170 tel.:  22 290 36 99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 sekretariat.ppp1@eduwarszawa.pl</w:t>
      </w:r>
      <w:r>
        <w:rPr>
          <w:rFonts w:ascii="Times New Roman" w:eastAsia="Times New Roman" w:hAnsi="Times New Roman" w:cs="Times New Roman"/>
          <w:sz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www.ppp1.waw.pl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E5DCC" w:rsidRDefault="008F0165">
      <w:pPr>
        <w:spacing w:after="0" w:line="240" w:lineRule="auto"/>
        <w:ind w:left="1260" w:right="6943" w:firstLine="0"/>
        <w:jc w:val="left"/>
      </w:pPr>
      <w:r>
        <w:rPr>
          <w:sz w:val="24"/>
        </w:rPr>
        <w:t xml:space="preserve">  </w:t>
      </w:r>
    </w:p>
    <w:p w:rsidR="009E5DCC" w:rsidRDefault="008F0165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                              </w:t>
      </w:r>
    </w:p>
    <w:p w:rsidR="009E5DCC" w:rsidRDefault="008F0165">
      <w:pPr>
        <w:spacing w:after="65" w:line="259" w:lineRule="auto"/>
        <w:ind w:left="142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9E5DCC" w:rsidRDefault="008F0165">
      <w:pPr>
        <w:spacing w:after="0" w:line="250" w:lineRule="auto"/>
        <w:ind w:left="117" w:right="21" w:hanging="10"/>
        <w:jc w:val="center"/>
      </w:pPr>
      <w:r>
        <w:rPr>
          <w:b/>
          <w:sz w:val="28"/>
        </w:rPr>
        <w:t xml:space="preserve">INFORMACJA O PRZETWARZANIU DANYCH OSOBOWYCH DO WNIOSKÓW  </w:t>
      </w:r>
    </w:p>
    <w:p w:rsidR="009E5DCC" w:rsidRDefault="008F0165">
      <w:pPr>
        <w:spacing w:after="0" w:line="250" w:lineRule="auto"/>
        <w:ind w:left="117" w:hanging="10"/>
        <w:jc w:val="center"/>
      </w:pPr>
      <w:r>
        <w:rPr>
          <w:b/>
          <w:sz w:val="28"/>
        </w:rPr>
        <w:t>DO ZESPOŁU ORZEKAJĄCEGO PORADNI PSYCHOLOGICZNO PEDAGOGICZNEJ NR 1 W WARSZAWIE DOT. WYDANIA ORZECZENIA</w:t>
      </w:r>
      <w:r>
        <w:rPr>
          <w:b/>
        </w:rPr>
        <w:t xml:space="preserve"> </w:t>
      </w:r>
    </w:p>
    <w:p w:rsidR="009E5DCC" w:rsidRDefault="008F0165">
      <w:pPr>
        <w:spacing w:after="144" w:line="259" w:lineRule="auto"/>
        <w:ind w:left="121" w:firstLine="0"/>
        <w:jc w:val="center"/>
      </w:pPr>
      <w:r>
        <w:rPr>
          <w:sz w:val="13"/>
        </w:rPr>
        <w:t xml:space="preserve"> </w:t>
      </w:r>
    </w:p>
    <w:p w:rsidR="009E5DCC" w:rsidRDefault="008F0165">
      <w:pPr>
        <w:spacing w:after="30"/>
        <w:ind w:left="0" w:right="153" w:firstLine="0"/>
      </w:pPr>
      <w:r>
        <w:t>W trybie art. 13 ust. 1 i 2 Rozporządzenia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Dz. U. UE. L. 2016.119.1 z dnia 4 maja 2016 r.)</w:t>
      </w:r>
      <w:r>
        <w:rPr>
          <w:vertAlign w:val="superscript"/>
        </w:rPr>
        <w:footnoteReference w:id="1"/>
      </w:r>
      <w:r>
        <w:rPr>
          <w:vertAlign w:val="superscript"/>
        </w:rPr>
        <w:t>,</w:t>
      </w:r>
      <w:r>
        <w:t xml:space="preserve"> informujemy: </w:t>
      </w:r>
    </w:p>
    <w:p w:rsidR="009E5DCC" w:rsidRDefault="008F0165">
      <w:pPr>
        <w:numPr>
          <w:ilvl w:val="0"/>
          <w:numId w:val="1"/>
        </w:numPr>
        <w:ind w:right="153" w:hanging="360"/>
      </w:pPr>
      <w:r>
        <w:t xml:space="preserve">Administratorem danych osobowych jest Poradnia </w:t>
      </w:r>
      <w:proofErr w:type="spellStart"/>
      <w:r>
        <w:t>Psychologiczno</w:t>
      </w:r>
      <w:proofErr w:type="spellEnd"/>
      <w:r>
        <w:t xml:space="preserve"> —Pedagogiczna Nr 1  w Warszawie, ul. Złota 9 lokal 3; 00-019 Warszawa, adres e-mail: sekretariat.ppp1@eduwarszawa.pl; </w:t>
      </w:r>
    </w:p>
    <w:p w:rsidR="009E5DCC" w:rsidRDefault="008F0165">
      <w:pPr>
        <w:numPr>
          <w:ilvl w:val="0"/>
          <w:numId w:val="1"/>
        </w:numPr>
        <w:ind w:right="153" w:hanging="360"/>
      </w:pPr>
      <w:r>
        <w:t>Kontakt do inspektora ochrony dan</w:t>
      </w:r>
      <w:bookmarkStart w:id="0" w:name="_GoBack"/>
      <w:bookmarkEnd w:id="0"/>
      <w:r>
        <w:t xml:space="preserve">ych osobowych Poradni – iod.ppp1@edukompetencje.pl; </w:t>
      </w:r>
    </w:p>
    <w:p w:rsidR="009E5DCC" w:rsidRDefault="008F0165">
      <w:pPr>
        <w:numPr>
          <w:ilvl w:val="0"/>
          <w:numId w:val="1"/>
        </w:numPr>
        <w:ind w:right="153" w:hanging="360"/>
      </w:pPr>
      <w:r>
        <w:t>Przekazane dane osobowe będą wykorzystywane wyłącznie w celach dopełnienia obowiązków wynikających z przepisów prawa związanych ze świadczeniem pomocy psychologiczno-pedagogicznej tj. ustawy o systemie informacji oświatowej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t>, ustawy – Prawo oświatowe</w:t>
      </w:r>
      <w:r>
        <w:rPr>
          <w:rFonts w:ascii="Times New Roman" w:eastAsia="Times New Roman" w:hAnsi="Times New Roman" w:cs="Times New Roman"/>
          <w:vertAlign w:val="superscript"/>
        </w:rPr>
        <w:footnoteReference w:id="3"/>
      </w:r>
      <w:r>
        <w:t>, rozporządzenia Ministra Edukacji Narodowej w sprawie szczegółowych zasad działania publicznych poradni psychologiczno-pedagogicznych, w tym publicznych poradni specjalistycznych</w:t>
      </w:r>
      <w:r>
        <w:rPr>
          <w:rFonts w:ascii="Times New Roman" w:eastAsia="Times New Roman" w:hAnsi="Times New Roman" w:cs="Times New Roman"/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t>oraz art. § 6 rozporządzenia Ministra Edukacji Narodowej w sprawie orzeczeń i opinii wydawanych przez zespoły orzekające działające w publicznych poradniach psychologiczno-pedagogicznych</w:t>
      </w:r>
      <w:r>
        <w:rPr>
          <w:rFonts w:ascii="Times New Roman" w:eastAsia="Times New Roman" w:hAnsi="Times New Roman" w:cs="Times New Roman"/>
          <w:vertAlign w:val="superscript"/>
        </w:rPr>
        <w:footnoteReference w:id="5"/>
      </w:r>
      <w:r>
        <w:t>, w powiązaniu z art. 6 ust. 1 lit. c) RODO (przetwarzanie niezbędne do wypełnienia obowiązku prawnego ciążącego na administratorze) oraz art. 9 ust. 2 lit. g) RODO (przetwarzanie jest niezbędne ze względów związanych z ważnym interesem publicznym na podstawie przepisów prawa), a także w celach archiwalnych zgodnie z ustawą o narodowym zasobie archiwalnym i archiwach</w:t>
      </w:r>
      <w:r>
        <w:rPr>
          <w:rFonts w:ascii="Times New Roman" w:eastAsia="Times New Roman" w:hAnsi="Times New Roman" w:cs="Times New Roman"/>
          <w:vertAlign w:val="superscript"/>
        </w:rPr>
        <w:t>6</w:t>
      </w:r>
      <w:r>
        <w:t xml:space="preserve">; </w:t>
      </w:r>
    </w:p>
    <w:p w:rsidR="009E5DCC" w:rsidRDefault="008F0165">
      <w:pPr>
        <w:numPr>
          <w:ilvl w:val="0"/>
          <w:numId w:val="1"/>
        </w:numPr>
        <w:ind w:right="153" w:hanging="360"/>
      </w:pPr>
      <w:r>
        <w:t xml:space="preserve">Dane będą przechowywane przez okres niezbędny do realizacji wynikających z przepisów prawa celów archiwizacji; </w:t>
      </w:r>
    </w:p>
    <w:p w:rsidR="009E5DCC" w:rsidRDefault="008F0165">
      <w:pPr>
        <w:numPr>
          <w:ilvl w:val="0"/>
          <w:numId w:val="1"/>
        </w:numPr>
        <w:ind w:right="153" w:hanging="360"/>
      </w:pPr>
      <w:r>
        <w:t xml:space="preserve">Przysługuje Państwu do dostępu do treści podanych danych osobowych Państwa dziecka  i Państwa jako jego rodziców i ich poprawiania za pośrednictwem Poradni, a także do ograniczenia przetwarzania w przypadkach określonych w art. 18 RODO;   </w:t>
      </w:r>
    </w:p>
    <w:p w:rsidR="009E5DCC" w:rsidRDefault="008F0165">
      <w:pPr>
        <w:numPr>
          <w:ilvl w:val="0"/>
          <w:numId w:val="1"/>
        </w:numPr>
        <w:ind w:right="153" w:hanging="360"/>
      </w:pPr>
      <w:r>
        <w:t xml:space="preserve">Podanie danych jest dobrowolne, ale ich niepodanie będzie skutkowało brakiem możliwości wydania orzeczenia lub opinii; </w:t>
      </w:r>
    </w:p>
    <w:p w:rsidR="009E5DCC" w:rsidRDefault="008F0165" w:rsidP="00901FA9">
      <w:pPr>
        <w:numPr>
          <w:ilvl w:val="0"/>
          <w:numId w:val="1"/>
        </w:numPr>
        <w:spacing w:after="119" w:line="259" w:lineRule="auto"/>
        <w:ind w:left="142" w:right="153" w:firstLine="0"/>
        <w:jc w:val="left"/>
      </w:pPr>
      <w:r>
        <w:t xml:space="preserve">W przypadku podejrzenia, że Państwa dane i dane Państwa dziecka przetwarzane są  z naruszeniem przepisów prawa, przysługuje Państwu prawo wniesienia skargi dotyczącej przetwarzania danych osobowych do Prezesa Urzędu Ochrony Danych Osobowych;  </w:t>
      </w:r>
    </w:p>
    <w:p w:rsidR="009E5DCC" w:rsidRDefault="008F0165">
      <w:pPr>
        <w:spacing w:after="102" w:line="259" w:lineRule="auto"/>
        <w:ind w:left="10" w:right="36" w:hanging="10"/>
        <w:jc w:val="right"/>
      </w:pPr>
      <w:r>
        <w:rPr>
          <w:sz w:val="22"/>
        </w:rPr>
        <w:t xml:space="preserve">……………………………………………………………………………………. </w:t>
      </w:r>
    </w:p>
    <w:p w:rsidR="009E5DCC" w:rsidRDefault="008F0165">
      <w:pPr>
        <w:ind w:left="127" w:right="153" w:firstLine="0"/>
      </w:pPr>
      <w:r>
        <w:rPr>
          <w:sz w:val="22"/>
        </w:rPr>
        <w:t xml:space="preserve">                                                                                                          </w:t>
      </w:r>
      <w:r>
        <w:t xml:space="preserve">Data i podpis osoby składającej oświadczenie </w:t>
      </w:r>
    </w:p>
    <w:sectPr w:rsidR="009E5DCC">
      <w:footnotePr>
        <w:numRestart w:val="eachPage"/>
      </w:footnotePr>
      <w:pgSz w:w="11906" w:h="16838"/>
      <w:pgMar w:top="578" w:right="1366" w:bottom="1421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68" w:rsidRDefault="00314068">
      <w:pPr>
        <w:spacing w:after="0" w:line="240" w:lineRule="auto"/>
      </w:pPr>
      <w:r>
        <w:separator/>
      </w:r>
    </w:p>
  </w:endnote>
  <w:endnote w:type="continuationSeparator" w:id="0">
    <w:p w:rsidR="00314068" w:rsidRDefault="0031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68" w:rsidRDefault="00314068">
      <w:pPr>
        <w:spacing w:after="23" w:line="259" w:lineRule="auto"/>
        <w:ind w:left="142" w:firstLine="0"/>
        <w:jc w:val="left"/>
      </w:pPr>
      <w:r>
        <w:separator/>
      </w:r>
    </w:p>
  </w:footnote>
  <w:footnote w:type="continuationSeparator" w:id="0">
    <w:p w:rsidR="00314068" w:rsidRDefault="00314068">
      <w:pPr>
        <w:spacing w:after="23" w:line="259" w:lineRule="auto"/>
        <w:ind w:left="142" w:firstLine="0"/>
        <w:jc w:val="left"/>
      </w:pPr>
      <w:r>
        <w:continuationSeparator/>
      </w:r>
    </w:p>
  </w:footnote>
  <w:footnote w:id="1">
    <w:p w:rsidR="009E5DCC" w:rsidRDefault="008F0165">
      <w:pPr>
        <w:pStyle w:val="footnotedescription"/>
        <w:spacing w:after="23"/>
      </w:pPr>
      <w:r>
        <w:rPr>
          <w:rStyle w:val="footnotemark"/>
        </w:rPr>
        <w:footnoteRef/>
      </w:r>
      <w:r>
        <w:t xml:space="preserve"> Dalej: RODO; </w:t>
      </w:r>
    </w:p>
  </w:footnote>
  <w:footnote w:id="2">
    <w:p w:rsidR="009E5DCC" w:rsidRDefault="008F0165">
      <w:pPr>
        <w:pStyle w:val="footnotedescription"/>
        <w:spacing w:after="1"/>
      </w:pPr>
      <w:r>
        <w:rPr>
          <w:rStyle w:val="footnotemark"/>
        </w:rPr>
        <w:footnoteRef/>
      </w:r>
      <w:r>
        <w:t xml:space="preserve"> Ustawa z dnia 15 kwietnia 2011 r. o systemie informacji oświatowej (Dz.U. 2024 poz. 152 ze zm.); </w:t>
      </w:r>
    </w:p>
  </w:footnote>
  <w:footnote w:id="3">
    <w:p w:rsidR="009E5DCC" w:rsidRDefault="008F0165">
      <w:pPr>
        <w:pStyle w:val="footnotedescription"/>
        <w:spacing w:after="10"/>
      </w:pPr>
      <w:r>
        <w:rPr>
          <w:rStyle w:val="footnotemark"/>
        </w:rPr>
        <w:footnoteRef/>
      </w:r>
      <w:r>
        <w:t xml:space="preserve"> Ustawa z dnia 14 grudnia 2016 r. – Prawo oświatowe  (Dz.U. 2025 poz. 1043 ze zm.) </w:t>
      </w:r>
    </w:p>
  </w:footnote>
  <w:footnote w:id="4">
    <w:p w:rsidR="009E5DCC" w:rsidRDefault="008F0165">
      <w:pPr>
        <w:pStyle w:val="footnotedescription"/>
        <w:spacing w:line="261" w:lineRule="auto"/>
        <w:ind w:right="31"/>
      </w:pPr>
      <w:r>
        <w:rPr>
          <w:rStyle w:val="footnotemark"/>
        </w:rPr>
        <w:footnoteRef/>
      </w:r>
      <w:r>
        <w:t xml:space="preserve"> Rozporządzenia Ministra Edukacji Narodowej z dnia 1 lutego 2013 r. w sprawie szczegółowych zasad działania publicznych poradni psychologiczno-pedagogicznych, w tym publicznych poradni specjalistycznych (Dz.U. 2023 poz. 2499); </w:t>
      </w:r>
    </w:p>
  </w:footnote>
  <w:footnote w:id="5">
    <w:p w:rsidR="009E5DCC" w:rsidRDefault="008F0165">
      <w:pPr>
        <w:pStyle w:val="footnotedescription"/>
        <w:spacing w:after="0" w:line="251" w:lineRule="auto"/>
        <w:ind w:right="822"/>
      </w:pPr>
      <w:r>
        <w:rPr>
          <w:rStyle w:val="footnotemark"/>
        </w:rPr>
        <w:footnoteRef/>
      </w:r>
      <w:r>
        <w:t xml:space="preserve"> Rozporządzenie Ministra Edukacji z dnia 2 marca 2026 r. w sprawie orzeczeń i opinii wydawanych przez zespoły orzekające działające w publicznych poradniach psychologiczno-pedagogicznych (Dz. U. 2026, poz. 428) </w:t>
      </w:r>
      <w:r>
        <w:rPr>
          <w:vertAlign w:val="superscript"/>
        </w:rPr>
        <w:t>6</w:t>
      </w:r>
      <w:r>
        <w:t xml:space="preserve"> Ustawa z dnia 14 lipca 1983 r. o narodowym zasobie archiwalnym i archiwach (Dz.U 2020 poz. 164 ze zm.)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EBA"/>
    <w:multiLevelType w:val="hybridMultilevel"/>
    <w:tmpl w:val="99A82D62"/>
    <w:lvl w:ilvl="0" w:tplc="87A68808">
      <w:start w:val="1"/>
      <w:numFmt w:val="decimal"/>
      <w:lvlText w:val="%1)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6607C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4EBB2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0DF8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B4035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622B1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305A7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A0C19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AD1D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CC"/>
    <w:rsid w:val="00314068"/>
    <w:rsid w:val="008F0165"/>
    <w:rsid w:val="009043E6"/>
    <w:rsid w:val="009E5DCC"/>
    <w:rsid w:val="00A16E1F"/>
    <w:rsid w:val="00C4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A1A7"/>
  <w15:docId w15:val="{8B32AE93-5D2D-4C75-8043-E4E19A8A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9" w:line="268" w:lineRule="auto"/>
      <w:ind w:left="460" w:hanging="37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"/>
      <w:ind w:left="142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Rosińska</dc:creator>
  <cp:keywords/>
  <cp:lastModifiedBy>alitwinska</cp:lastModifiedBy>
  <cp:revision>4</cp:revision>
  <dcterms:created xsi:type="dcterms:W3CDTF">2026-05-05T11:57:00Z</dcterms:created>
  <dcterms:modified xsi:type="dcterms:W3CDTF">2026-05-05T13:15:00Z</dcterms:modified>
</cp:coreProperties>
</file>