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64" w:rsidRPr="001C3F64" w:rsidRDefault="001C3F64" w:rsidP="001C3F64">
      <w:pPr>
        <w:jc w:val="right"/>
        <w:rPr>
          <w:rFonts w:ascii="Calibri" w:hAnsi="Calibri"/>
          <w:sz w:val="28"/>
          <w:szCs w:val="28"/>
        </w:rPr>
      </w:pPr>
      <w:bookmarkStart w:id="0" w:name="_GoBack"/>
      <w:r w:rsidRPr="001C3F64">
        <w:rPr>
          <w:rFonts w:ascii="Calibri" w:hAnsi="Calibri"/>
          <w:sz w:val="28"/>
          <w:szCs w:val="28"/>
        </w:rPr>
        <w:t>Załącznik nr 1</w:t>
      </w:r>
    </w:p>
    <w:bookmarkEnd w:id="0"/>
    <w:p w:rsidR="001C3F64" w:rsidRDefault="001C3F64" w:rsidP="004C72B1">
      <w:pPr>
        <w:jc w:val="center"/>
        <w:rPr>
          <w:rFonts w:ascii="Calibri" w:hAnsi="Calibri"/>
          <w:b/>
          <w:sz w:val="28"/>
          <w:szCs w:val="28"/>
        </w:rPr>
      </w:pPr>
    </w:p>
    <w:p w:rsidR="004C72B1" w:rsidRDefault="004C72B1" w:rsidP="004C72B1">
      <w:pPr>
        <w:jc w:val="center"/>
        <w:rPr>
          <w:rFonts w:ascii="Calibri" w:hAnsi="Calibri"/>
          <w:b/>
          <w:sz w:val="28"/>
          <w:szCs w:val="28"/>
        </w:rPr>
      </w:pPr>
      <w:r w:rsidRPr="004C72B1">
        <w:rPr>
          <w:rFonts w:ascii="Calibri" w:hAnsi="Calibri"/>
          <w:b/>
          <w:sz w:val="28"/>
          <w:szCs w:val="28"/>
        </w:rPr>
        <w:t xml:space="preserve">Procedury bezpieczeństwa Poradni Psychologiczno-Pedagogicznej Nr 1 </w:t>
      </w:r>
    </w:p>
    <w:p w:rsidR="004C72B1" w:rsidRDefault="004C72B1" w:rsidP="001C3F64">
      <w:pPr>
        <w:jc w:val="center"/>
        <w:rPr>
          <w:rFonts w:ascii="Calibri" w:hAnsi="Calibri"/>
          <w:b/>
          <w:sz w:val="28"/>
          <w:szCs w:val="28"/>
        </w:rPr>
      </w:pPr>
      <w:r w:rsidRPr="004C72B1">
        <w:rPr>
          <w:rFonts w:ascii="Calibri" w:hAnsi="Calibri"/>
          <w:b/>
          <w:sz w:val="28"/>
          <w:szCs w:val="28"/>
        </w:rPr>
        <w:t>w Warszawie</w:t>
      </w:r>
    </w:p>
    <w:p w:rsidR="004C72B1" w:rsidRDefault="004C72B1" w:rsidP="004D012B">
      <w:pPr>
        <w:jc w:val="both"/>
        <w:rPr>
          <w:rFonts w:ascii="Calibri" w:hAnsi="Calibri"/>
        </w:rPr>
      </w:pPr>
      <w:r w:rsidRPr="004C72B1">
        <w:rPr>
          <w:rFonts w:ascii="Calibri" w:hAnsi="Calibri"/>
        </w:rPr>
        <w:t>Podstawa</w:t>
      </w:r>
      <w:r>
        <w:rPr>
          <w:rFonts w:ascii="Calibri" w:hAnsi="Calibri"/>
        </w:rPr>
        <w:t xml:space="preserve"> prawna:</w:t>
      </w:r>
    </w:p>
    <w:p w:rsidR="004C72B1" w:rsidRDefault="004C72B1" w:rsidP="004D012B">
      <w:pPr>
        <w:jc w:val="both"/>
        <w:rPr>
          <w:rFonts w:ascii="Calibri" w:hAnsi="Calibri"/>
        </w:rPr>
      </w:pPr>
      <w:r>
        <w:rPr>
          <w:rFonts w:ascii="Calibri" w:hAnsi="Calibri"/>
        </w:rPr>
        <w:t>Rozporządzenie Ministra Edukacji Narodowej z dnia 29 kwietnia 2020 r., zmieniające rozporządzenie w sprawie szczególnych rozwiązań w okresie  czasowego ograniczenia funkcjonowania jednostek systemu oświaty w związku z zapobieganiem, przeciwdziałaniem i zwalczaniem COVID-19.</w:t>
      </w:r>
    </w:p>
    <w:p w:rsidR="004C72B1" w:rsidRDefault="004C72B1" w:rsidP="004D012B">
      <w:pPr>
        <w:jc w:val="both"/>
        <w:rPr>
          <w:rFonts w:ascii="Calibri" w:hAnsi="Calibri"/>
        </w:rPr>
      </w:pPr>
    </w:p>
    <w:p w:rsidR="004C72B1" w:rsidRDefault="004C72B1" w:rsidP="004D012B">
      <w:pPr>
        <w:jc w:val="both"/>
        <w:rPr>
          <w:rFonts w:ascii="Calibri" w:hAnsi="Calibri"/>
          <w:b/>
        </w:rPr>
      </w:pPr>
      <w:r w:rsidRPr="004C72B1">
        <w:rPr>
          <w:rFonts w:ascii="Calibri" w:hAnsi="Calibri"/>
          <w:b/>
        </w:rPr>
        <w:t>Ogólne zasady przyjmowania klientów w Poradni:</w:t>
      </w:r>
    </w:p>
    <w:p w:rsidR="004C72B1" w:rsidRDefault="004C72B1" w:rsidP="004D012B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4C72B1">
        <w:rPr>
          <w:rFonts w:ascii="Calibri" w:hAnsi="Calibri"/>
        </w:rPr>
        <w:t>W celu zmniejszenia</w:t>
      </w:r>
      <w:r>
        <w:rPr>
          <w:rFonts w:ascii="Calibri" w:hAnsi="Calibri"/>
        </w:rPr>
        <w:t xml:space="preserve"> ryzyka przenoszenia zakażenia, rejestracja dzieci i młodzieży na badanie odbywa się wyłącznie telefonicznie.</w:t>
      </w:r>
    </w:p>
    <w:p w:rsidR="004C72B1" w:rsidRDefault="0077788C" w:rsidP="004D012B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Do Poradni nie mogą przychodzić pracownicy i klienci, którzy są chorzy, zwłaszcza jeśli występują u nich objawy infekcji dróg oddechowych (gorączka, duszność, kaszel</w:t>
      </w:r>
      <w:r w:rsidR="008645FD">
        <w:rPr>
          <w:rFonts w:ascii="Calibri" w:hAnsi="Calibri"/>
        </w:rPr>
        <w:t>, bóle mięśni</w:t>
      </w:r>
      <w:r>
        <w:rPr>
          <w:rFonts w:ascii="Calibri" w:hAnsi="Calibri"/>
        </w:rPr>
        <w:t xml:space="preserve"> itp.) lub jeśli miały kontakt z osobą podejrzaną o za</w:t>
      </w:r>
      <w:r w:rsidR="009A04FA">
        <w:rPr>
          <w:rFonts w:ascii="Calibri" w:hAnsi="Calibri"/>
        </w:rPr>
        <w:t xml:space="preserve">każenie </w:t>
      </w:r>
      <w:proofErr w:type="spellStart"/>
      <w:r w:rsidR="009A04FA">
        <w:rPr>
          <w:rFonts w:ascii="Calibri" w:hAnsi="Calibri"/>
        </w:rPr>
        <w:t>koronawirusem</w:t>
      </w:r>
      <w:proofErr w:type="spellEnd"/>
      <w:r>
        <w:rPr>
          <w:rFonts w:ascii="Calibri" w:hAnsi="Calibri"/>
        </w:rPr>
        <w:t>, do czasu ostatecznej weryfikacji i uzyskania ujemnego wyniku badania takiej osoby.</w:t>
      </w:r>
    </w:p>
    <w:p w:rsidR="005F5633" w:rsidRDefault="0077788C" w:rsidP="004D012B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5F5633">
        <w:rPr>
          <w:rFonts w:ascii="Calibri" w:hAnsi="Calibri"/>
        </w:rPr>
        <w:t xml:space="preserve">W przypadku zaobserwowania  przez pracownika  Poradni u siebie objawów infekcji dróg oddechowych lub posiadania wiedzy o kontakcie z osobą podejrzaną lub zakażoną </w:t>
      </w:r>
      <w:proofErr w:type="spellStart"/>
      <w:r w:rsidRPr="005F5633">
        <w:rPr>
          <w:rFonts w:ascii="Calibri" w:hAnsi="Calibri"/>
        </w:rPr>
        <w:t>koronawirusem</w:t>
      </w:r>
      <w:proofErr w:type="spellEnd"/>
      <w:r w:rsidR="005F5633" w:rsidRPr="005F5633">
        <w:rPr>
          <w:rFonts w:ascii="Calibri" w:hAnsi="Calibri"/>
        </w:rPr>
        <w:t>, należy o takim fakcie poinformować telefonicznie Dyrektora Poradni przed zgłoszeniem się do pracy.</w:t>
      </w:r>
    </w:p>
    <w:p w:rsidR="005F5633" w:rsidRDefault="009A04FA" w:rsidP="004D012B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Wszystkie w</w:t>
      </w:r>
      <w:r w:rsidR="005F5633">
        <w:rPr>
          <w:rFonts w:ascii="Calibri" w:hAnsi="Calibri"/>
        </w:rPr>
        <w:t>izyty w Poradni</w:t>
      </w:r>
      <w:r>
        <w:rPr>
          <w:rFonts w:ascii="Calibri" w:hAnsi="Calibri"/>
        </w:rPr>
        <w:t>, w tym np.: złożenie, odbiór dokumentów, przenoszenia”teczki”,</w:t>
      </w:r>
      <w:r w:rsidR="005F5633">
        <w:rPr>
          <w:rFonts w:ascii="Calibri" w:hAnsi="Calibri"/>
        </w:rPr>
        <w:t xml:space="preserve"> są ustalane telefonicznie.</w:t>
      </w:r>
    </w:p>
    <w:p w:rsidR="005F5633" w:rsidRDefault="008645FD" w:rsidP="004D012B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 przypadku pojawienia się objawów chorobowych u dziecka, Rodzic/opiekun prawny ma obowiązek powiadomić wcześniej Poradnię i odwołać wizytę.</w:t>
      </w:r>
    </w:p>
    <w:p w:rsidR="006B3EAA" w:rsidRPr="005F5633" w:rsidRDefault="006B3EAA" w:rsidP="004D012B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Harmonogram diagnoz</w:t>
      </w:r>
      <w:r w:rsidR="007075A0">
        <w:rPr>
          <w:rFonts w:ascii="Calibri" w:hAnsi="Calibri"/>
        </w:rPr>
        <w:t xml:space="preserve"> i zajęć</w:t>
      </w:r>
      <w:r>
        <w:rPr>
          <w:rFonts w:ascii="Calibri" w:hAnsi="Calibri"/>
        </w:rPr>
        <w:t xml:space="preserve"> należy układać tak, aby ograniczyć liczbę klientów przebywających w Poradni (poczekalni) – dziecko jest umawiane na konkretny dzień i godzinę, tak, aby między kolejnymi diagnozami</w:t>
      </w:r>
      <w:r w:rsidR="007075A0">
        <w:rPr>
          <w:rFonts w:ascii="Calibri" w:hAnsi="Calibri"/>
        </w:rPr>
        <w:t xml:space="preserve"> i zajęciami</w:t>
      </w:r>
      <w:r>
        <w:rPr>
          <w:rFonts w:ascii="Calibri" w:hAnsi="Calibri"/>
        </w:rPr>
        <w:t xml:space="preserve"> zachować odstęp czasowy</w:t>
      </w:r>
      <w:r w:rsidR="007075A0">
        <w:rPr>
          <w:rFonts w:ascii="Calibri" w:hAnsi="Calibri"/>
        </w:rPr>
        <w:t xml:space="preserve"> co najmniej 15 min</w:t>
      </w:r>
      <w:r>
        <w:rPr>
          <w:rFonts w:ascii="Calibri" w:hAnsi="Calibri"/>
        </w:rPr>
        <w:t xml:space="preserve"> pozwalający na dezynfekcję stanowiska pracy.</w:t>
      </w:r>
    </w:p>
    <w:p w:rsidR="005F5633" w:rsidRPr="005F5633" w:rsidRDefault="005F5633" w:rsidP="004D012B">
      <w:pPr>
        <w:pStyle w:val="Akapitzlist"/>
        <w:ind w:left="360"/>
        <w:jc w:val="both"/>
        <w:rPr>
          <w:rFonts w:ascii="Calibri" w:hAnsi="Calibri"/>
        </w:rPr>
      </w:pPr>
    </w:p>
    <w:p w:rsidR="005F5633" w:rsidRPr="004C72B1" w:rsidRDefault="005F5633" w:rsidP="0077788C">
      <w:pPr>
        <w:pStyle w:val="Akapitzlist"/>
        <w:ind w:left="360"/>
        <w:rPr>
          <w:rFonts w:ascii="Calibri" w:hAnsi="Calibri"/>
        </w:rPr>
      </w:pPr>
    </w:p>
    <w:sectPr w:rsidR="005F5633" w:rsidRPr="004C72B1" w:rsidSect="00AC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1525"/>
    <w:multiLevelType w:val="hybridMultilevel"/>
    <w:tmpl w:val="1E482F3A"/>
    <w:lvl w:ilvl="0" w:tplc="53F07E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72B1"/>
    <w:rsid w:val="001C3F64"/>
    <w:rsid w:val="004C72B1"/>
    <w:rsid w:val="004D012B"/>
    <w:rsid w:val="005F5633"/>
    <w:rsid w:val="006B3EAA"/>
    <w:rsid w:val="007075A0"/>
    <w:rsid w:val="0077788C"/>
    <w:rsid w:val="008645FD"/>
    <w:rsid w:val="0086563F"/>
    <w:rsid w:val="009A04FA"/>
    <w:rsid w:val="00AC73AC"/>
    <w:rsid w:val="00E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D849"/>
  <w15:docId w15:val="{AD117F22-814D-48CC-B7CE-710CE53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Kołodziejak-Pecht</dc:creator>
  <cp:keywords/>
  <dc:description/>
  <cp:lastModifiedBy>lpietrzak</cp:lastModifiedBy>
  <cp:revision>4</cp:revision>
  <cp:lastPrinted>2020-08-28T13:20:00Z</cp:lastPrinted>
  <dcterms:created xsi:type="dcterms:W3CDTF">2020-08-28T13:20:00Z</dcterms:created>
  <dcterms:modified xsi:type="dcterms:W3CDTF">2020-09-04T13:14:00Z</dcterms:modified>
</cp:coreProperties>
</file>